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1CF21" w14:textId="53F9BF21" w:rsidR="005B5D21" w:rsidRDefault="005B5D21" w:rsidP="005B5D21">
      <w:pPr>
        <w:jc w:val="center"/>
        <w:rPr>
          <w:rStyle w:val="m6286604788137734670gmail-qa-interaction-thread-content"/>
          <w:rFonts w:ascii="Times New Roman" w:hAnsi="Times New Roman" w:cs="Times New Roman"/>
          <w:b/>
          <w:color w:val="000000"/>
          <w:sz w:val="24"/>
          <w:szCs w:val="24"/>
          <w:shd w:val="clear" w:color="auto" w:fill="F8FEFF"/>
        </w:rPr>
      </w:pPr>
      <w:r w:rsidRPr="005B5D21">
        <w:rPr>
          <w:rStyle w:val="m6286604788137734670gmail-qa-interaction-thread-content"/>
          <w:rFonts w:ascii="Times New Roman" w:hAnsi="Times New Roman" w:cs="Times New Roman"/>
          <w:b/>
          <w:color w:val="000000"/>
          <w:sz w:val="24"/>
          <w:szCs w:val="24"/>
          <w:shd w:val="clear" w:color="auto" w:fill="F8FEFF"/>
        </w:rPr>
        <w:t>Annotated Bibliography – Hackers</w:t>
      </w:r>
    </w:p>
    <w:p w14:paraId="04A83012" w14:textId="77777777" w:rsidR="00093383" w:rsidRDefault="00093383" w:rsidP="00093383">
      <w:r>
        <w:rPr>
          <w:rFonts w:ascii="Times New Roman" w:eastAsia="Times New Roman" w:hAnsi="Times New Roman" w:cs="Times New Roman"/>
          <w:sz w:val="24"/>
          <w:szCs w:val="24"/>
        </w:rPr>
        <w:t>Department of Justice.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 Four members of International Computer Hacking Ring Indicted for Stealing Gaming Technology, Apache Helicopter Training Software. (2014, September 30). Retrieved January 18, 2017, from </w:t>
      </w:r>
      <w:hyperlink r:id="rId9">
        <w:r>
          <w:rPr>
            <w:rFonts w:ascii="Times New Roman" w:eastAsia="Times New Roman" w:hAnsi="Times New Roman" w:cs="Times New Roman"/>
            <w:color w:val="1155CC"/>
            <w:sz w:val="24"/>
            <w:szCs w:val="24"/>
            <w:u w:val="single"/>
          </w:rPr>
          <w:t>https://www.justice.gov/opa/pr/four-members-internationa;-computer-hacking-ring-indcited-stealing-gaming-technology-apache</w:t>
        </w:r>
      </w:hyperlink>
    </w:p>
    <w:p w14:paraId="4348E1C7" w14:textId="1FEFB1E4" w:rsidR="00093383" w:rsidRDefault="00093383" w:rsidP="00093383">
      <w:r>
        <w:rPr>
          <w:rFonts w:ascii="Times New Roman" w:eastAsia="Times New Roman" w:hAnsi="Times New Roman" w:cs="Times New Roman"/>
          <w:b/>
          <w:sz w:val="24"/>
          <w:szCs w:val="24"/>
        </w:rPr>
        <w:t xml:space="preserve">Annotation: </w:t>
      </w:r>
      <w:r>
        <w:rPr>
          <w:rFonts w:ascii="Times New Roman" w:eastAsia="Times New Roman" w:hAnsi="Times New Roman" w:cs="Times New Roman"/>
          <w:sz w:val="24"/>
          <w:szCs w:val="24"/>
        </w:rPr>
        <w:t xml:space="preserve">This is basically the case studies for this project. </w:t>
      </w:r>
      <w:r>
        <w:rPr>
          <w:rFonts w:ascii="Times New Roman" w:eastAsia="Times New Roman" w:hAnsi="Times New Roman" w:cs="Times New Roman"/>
          <w:sz w:val="24"/>
          <w:szCs w:val="24"/>
        </w:rPr>
        <w:t xml:space="preserve">The Department of Justice article informs the readers of the background of this case. It gives us basic information for readers to follow along of what happened. It informs us that the four members stole data related to Xbox One and Xbox One live including three different fames. This article also states that the four members stole training software from the United States Army. The article also gives us the names and ages of the four individuals along with where they are from. It lists out all of the charges from this case and how much monetary value each of the games and training software are worth. Lastly, the article states that the case is being investigated by the FBI and all of the other law enforcement agencies that are helping with the investigation and prosecution. </w:t>
      </w:r>
    </w:p>
    <w:p w14:paraId="5E0A74D2" w14:textId="77777777" w:rsidR="00093383" w:rsidRDefault="00093383" w:rsidP="00093383">
      <w:r>
        <w:rPr>
          <w:rFonts w:ascii="Times New Roman" w:eastAsia="Times New Roman" w:hAnsi="Times New Roman" w:cs="Times New Roman"/>
          <w:sz w:val="24"/>
          <w:szCs w:val="24"/>
        </w:rPr>
        <w:t>I can use this article in my paper because the entire paper surrounds this article alone. In the second Section of the of the paper in part A, where it mentions citizenship status I am going To use the information from this article to state where the four hackers are from, their age, and names. In Part B, where I am supposed to talk about the charges I can use the information from this article because it simply States all of the charges the for hackers are being charged with.</w:t>
      </w:r>
    </w:p>
    <w:p w14:paraId="655EFD0C" w14:textId="77777777" w:rsidR="00093383" w:rsidRDefault="00093383" w:rsidP="005B5D21">
      <w:pPr>
        <w:rPr>
          <w:rStyle w:val="m6286604788137734670gmail-qa-interaction-thread-content"/>
          <w:b/>
          <w:color w:val="000000"/>
          <w:shd w:val="clear" w:color="auto" w:fill="F8FEFF"/>
        </w:rPr>
      </w:pPr>
    </w:p>
    <w:p w14:paraId="1C53FBE8" w14:textId="2ED2BB0F" w:rsidR="005B5D21" w:rsidRDefault="005B5D21" w:rsidP="005B5D21">
      <w:pPr>
        <w:rPr>
          <w:rStyle w:val="selectable"/>
        </w:rPr>
      </w:pPr>
      <w:r>
        <w:rPr>
          <w:rStyle w:val="selectable"/>
          <w:rFonts w:ascii="Times New Roman" w:hAnsi="Times New Roman" w:cs="Times New Roman"/>
          <w:sz w:val="24"/>
          <w:szCs w:val="24"/>
        </w:rPr>
        <w:t xml:space="preserve">Danielle Walker, S., Carman, A., &amp; Greenberg, A. (2017). </w:t>
      </w:r>
      <w:r>
        <w:rPr>
          <w:rStyle w:val="selectable"/>
          <w:rFonts w:ascii="Times New Roman" w:hAnsi="Times New Roman" w:cs="Times New Roman"/>
          <w:i/>
          <w:iCs/>
          <w:sz w:val="24"/>
          <w:szCs w:val="24"/>
        </w:rPr>
        <w:t>Man pleads guilty to intellectual property theft conspiracy impacting Microsoft, other firms</w:t>
      </w:r>
      <w:r>
        <w:rPr>
          <w:rStyle w:val="selectable"/>
          <w:rFonts w:ascii="Times New Roman" w:hAnsi="Times New Roman" w:cs="Times New Roman"/>
          <w:sz w:val="24"/>
          <w:szCs w:val="24"/>
        </w:rPr>
        <w:t xml:space="preserve">. </w:t>
      </w:r>
      <w:r>
        <w:rPr>
          <w:rStyle w:val="selectable"/>
          <w:rFonts w:ascii="Times New Roman" w:hAnsi="Times New Roman" w:cs="Times New Roman"/>
          <w:i/>
          <w:iCs/>
          <w:sz w:val="24"/>
          <w:szCs w:val="24"/>
        </w:rPr>
        <w:t>SC Magazine US</w:t>
      </w:r>
      <w:r>
        <w:rPr>
          <w:rStyle w:val="selectable"/>
          <w:rFonts w:ascii="Times New Roman" w:hAnsi="Times New Roman" w:cs="Times New Roman"/>
          <w:sz w:val="24"/>
          <w:szCs w:val="24"/>
        </w:rPr>
        <w:t xml:space="preserve">. Retrieved 9 April </w:t>
      </w:r>
      <w:r>
        <w:rPr>
          <w:rStyle w:val="selectable"/>
          <w:rFonts w:ascii="Times New Roman" w:hAnsi="Times New Roman" w:cs="Times New Roman"/>
          <w:sz w:val="24"/>
          <w:szCs w:val="24"/>
        </w:rPr>
        <w:lastRenderedPageBreak/>
        <w:t xml:space="preserve">2017, from </w:t>
      </w:r>
      <w:hyperlink r:id="rId10" w:history="1">
        <w:r>
          <w:rPr>
            <w:rStyle w:val="Hyperlink"/>
            <w:rFonts w:ascii="Times New Roman" w:hAnsi="Times New Roman" w:cs="Times New Roman"/>
            <w:sz w:val="24"/>
            <w:szCs w:val="24"/>
          </w:rPr>
          <w:t>https://www.scmagazine.com/hacking-ring-member-pleads-guilty-to-stealing-intellectual-property-data-of-microsoft-others/article/535941/</w:t>
        </w:r>
      </w:hyperlink>
    </w:p>
    <w:p w14:paraId="5CF3C1BB" w14:textId="77777777" w:rsidR="005B5D21" w:rsidRDefault="005B5D21" w:rsidP="005B5D21">
      <w:r>
        <w:rPr>
          <w:rFonts w:ascii="Times New Roman" w:hAnsi="Times New Roman" w:cs="Times New Roman"/>
          <w:sz w:val="24"/>
          <w:szCs w:val="24"/>
        </w:rPr>
        <w:t xml:space="preserve">The article highlights that some men got accused of taking more than $100 million worth of protected innovation and exclusive information from a few organizations, including Microsoft. Two of the men, </w:t>
      </w:r>
      <w:proofErr w:type="spellStart"/>
      <w:r>
        <w:rPr>
          <w:rFonts w:ascii="Times New Roman" w:hAnsi="Times New Roman" w:cs="Times New Roman"/>
          <w:sz w:val="24"/>
          <w:szCs w:val="24"/>
        </w:rPr>
        <w:t>Sanadodeh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Nesheiwat</w:t>
      </w:r>
      <w:proofErr w:type="spellEnd"/>
      <w:r>
        <w:rPr>
          <w:rFonts w:ascii="Times New Roman" w:hAnsi="Times New Roman" w:cs="Times New Roman"/>
          <w:sz w:val="24"/>
          <w:szCs w:val="24"/>
        </w:rPr>
        <w:t xml:space="preserve">, 28, and David </w:t>
      </w:r>
      <w:proofErr w:type="spellStart"/>
      <w:r>
        <w:rPr>
          <w:rFonts w:ascii="Times New Roman" w:hAnsi="Times New Roman" w:cs="Times New Roman"/>
          <w:sz w:val="24"/>
          <w:szCs w:val="24"/>
        </w:rPr>
        <w:t>Pokora</w:t>
      </w:r>
      <w:proofErr w:type="spellEnd"/>
      <w:r>
        <w:rPr>
          <w:rFonts w:ascii="Times New Roman" w:hAnsi="Times New Roman" w:cs="Times New Roman"/>
          <w:sz w:val="24"/>
          <w:szCs w:val="24"/>
        </w:rPr>
        <w:t xml:space="preserve">, 22, admitted to their inclusion in the racket, while a third, Nathan Leroux, 20, confessed a similar scheme charge. The article says that, as indicated by the FBI, the fourth individual from the ring, Austin Alcala, 19, of </w:t>
      </w:r>
      <w:proofErr w:type="spellStart"/>
      <w:r>
        <w:rPr>
          <w:rFonts w:ascii="Times New Roman" w:hAnsi="Times New Roman" w:cs="Times New Roman"/>
          <w:sz w:val="24"/>
          <w:szCs w:val="24"/>
        </w:rPr>
        <w:t>McCordsville</w:t>
      </w:r>
      <w:proofErr w:type="spellEnd"/>
      <w:r>
        <w:rPr>
          <w:rFonts w:ascii="Times New Roman" w:hAnsi="Times New Roman" w:cs="Times New Roman"/>
          <w:sz w:val="24"/>
          <w:szCs w:val="24"/>
        </w:rPr>
        <w:t>, Ind., confessed to intrigue to carry out PC interruptions and criminal copyright encroachment including the robbery of information relating to the Xbox One gaming console and Xbox Live diversions. The article is vital as it demonstrates that through SQL infusion and stolen logins, the men supposedly got to the systems of focused organizations to take exchange insider facts and turn them around for a profit.</w:t>
      </w:r>
    </w:p>
    <w:p w14:paraId="0E5C0398" w14:textId="77777777" w:rsidR="005B5D21" w:rsidRDefault="005B5D21" w:rsidP="005B5D21">
      <w:pPr>
        <w:rPr>
          <w:rFonts w:ascii="Times New Roman" w:hAnsi="Times New Roman" w:cs="Times New Roman"/>
          <w:sz w:val="24"/>
          <w:szCs w:val="24"/>
        </w:rPr>
      </w:pPr>
      <w:r>
        <w:rPr>
          <w:rStyle w:val="selectable"/>
          <w:rFonts w:ascii="Times New Roman" w:hAnsi="Times New Roman" w:cs="Times New Roman"/>
          <w:i/>
          <w:iCs/>
          <w:sz w:val="24"/>
          <w:szCs w:val="24"/>
        </w:rPr>
        <w:t>Four hackers charged with stealing $100m worth of US Army and Xbox technology</w:t>
      </w:r>
      <w:r>
        <w:rPr>
          <w:rStyle w:val="selectable"/>
          <w:rFonts w:ascii="Times New Roman" w:hAnsi="Times New Roman" w:cs="Times New Roman"/>
          <w:sz w:val="24"/>
          <w:szCs w:val="24"/>
        </w:rPr>
        <w:t xml:space="preserve">. (2017). </w:t>
      </w:r>
      <w:r>
        <w:rPr>
          <w:rStyle w:val="selectable"/>
          <w:rFonts w:ascii="Times New Roman" w:hAnsi="Times New Roman" w:cs="Times New Roman"/>
          <w:i/>
          <w:iCs/>
          <w:sz w:val="24"/>
          <w:szCs w:val="24"/>
        </w:rPr>
        <w:t>Fox News</w:t>
      </w:r>
      <w:r>
        <w:rPr>
          <w:rStyle w:val="selectable"/>
          <w:rFonts w:ascii="Times New Roman" w:hAnsi="Times New Roman" w:cs="Times New Roman"/>
          <w:sz w:val="24"/>
          <w:szCs w:val="24"/>
        </w:rPr>
        <w:t xml:space="preserve">. Retrieved 9 April 2017, from </w:t>
      </w:r>
      <w:hyperlink r:id="rId11" w:history="1">
        <w:r>
          <w:rPr>
            <w:rStyle w:val="Hyperlink"/>
            <w:rFonts w:ascii="Times New Roman" w:hAnsi="Times New Roman" w:cs="Times New Roman"/>
            <w:sz w:val="24"/>
            <w:szCs w:val="24"/>
          </w:rPr>
          <w:t>http://www.foxnews.com/tech/2014/10/01/four-hackers-charged-with-stealing-100m-worth-us-army-and-xbox-technology.html</w:t>
        </w:r>
      </w:hyperlink>
    </w:p>
    <w:p w14:paraId="7B029DD4" w14:textId="77777777" w:rsidR="005B5D21" w:rsidRDefault="005B5D21" w:rsidP="005B5D21">
      <w:pPr>
        <w:rPr>
          <w:rFonts w:ascii="Times New Roman" w:hAnsi="Times New Roman" w:cs="Times New Roman"/>
          <w:sz w:val="24"/>
          <w:szCs w:val="24"/>
        </w:rPr>
      </w:pPr>
      <w:r>
        <w:rPr>
          <w:rFonts w:ascii="Times New Roman" w:hAnsi="Times New Roman" w:cs="Times New Roman"/>
          <w:sz w:val="24"/>
          <w:szCs w:val="24"/>
        </w:rPr>
        <w:t xml:space="preserve">The article demonstrates how the FBI started following the hacking bunch in 2011 with the collaboration of the gaming organizations when a secret witness tipped them off. </w:t>
      </w:r>
      <w:proofErr w:type="spellStart"/>
      <w:r>
        <w:rPr>
          <w:rFonts w:ascii="Times New Roman" w:hAnsi="Times New Roman" w:cs="Times New Roman"/>
          <w:sz w:val="24"/>
          <w:szCs w:val="24"/>
        </w:rPr>
        <w:t>Pokora</w:t>
      </w:r>
      <w:proofErr w:type="spellEnd"/>
      <w:r>
        <w:rPr>
          <w:rFonts w:ascii="Times New Roman" w:hAnsi="Times New Roman" w:cs="Times New Roman"/>
          <w:sz w:val="24"/>
          <w:szCs w:val="24"/>
        </w:rPr>
        <w:t xml:space="preserve">, the leader of the group and a Canadian national, was arrested in March at the outskirt crossing in Lewiston, New York. His plea was believed to the primary real conviction of an outside individual for hacking into American organizations and taking prized formulas, setting vital points of reference in a period of mounting distrustfulness that our organizations, journalistic </w:t>
      </w:r>
      <w:r>
        <w:rPr>
          <w:rFonts w:ascii="Times New Roman" w:hAnsi="Times New Roman" w:cs="Times New Roman"/>
          <w:sz w:val="24"/>
          <w:szCs w:val="24"/>
        </w:rPr>
        <w:lastRenderedPageBreak/>
        <w:t>substances, and government offices are under steady, advanced attack from foreign agents. The article shows how the law enforcement forces works effortlessly to curb the cyber crimes</w:t>
      </w:r>
    </w:p>
    <w:p w14:paraId="2E6DD663" w14:textId="77777777" w:rsidR="005B5D21" w:rsidRDefault="005B5D21" w:rsidP="005B5D21">
      <w:pPr>
        <w:rPr>
          <w:rStyle w:val="selectable"/>
        </w:rPr>
      </w:pPr>
      <w:proofErr w:type="spellStart"/>
      <w:r>
        <w:rPr>
          <w:rStyle w:val="selectable"/>
          <w:rFonts w:ascii="Times New Roman" w:hAnsi="Times New Roman" w:cs="Times New Roman"/>
          <w:sz w:val="24"/>
          <w:szCs w:val="24"/>
        </w:rPr>
        <w:t>Sankin</w:t>
      </w:r>
      <w:proofErr w:type="spellEnd"/>
      <w:r>
        <w:rPr>
          <w:rStyle w:val="selectable"/>
          <w:rFonts w:ascii="Times New Roman" w:hAnsi="Times New Roman" w:cs="Times New Roman"/>
          <w:sz w:val="24"/>
          <w:szCs w:val="24"/>
        </w:rPr>
        <w:t xml:space="preserve">, A., &amp; </w:t>
      </w:r>
      <w:proofErr w:type="spellStart"/>
      <w:r>
        <w:rPr>
          <w:rStyle w:val="selectable"/>
          <w:rFonts w:ascii="Times New Roman" w:hAnsi="Times New Roman" w:cs="Times New Roman"/>
          <w:sz w:val="24"/>
          <w:szCs w:val="24"/>
        </w:rPr>
        <w:t>Siese</w:t>
      </w:r>
      <w:proofErr w:type="spellEnd"/>
      <w:r>
        <w:rPr>
          <w:rStyle w:val="selectable"/>
          <w:rFonts w:ascii="Times New Roman" w:hAnsi="Times New Roman" w:cs="Times New Roman"/>
          <w:sz w:val="24"/>
          <w:szCs w:val="24"/>
        </w:rPr>
        <w:t xml:space="preserve">, A. (2017). </w:t>
      </w:r>
      <w:r>
        <w:rPr>
          <w:rStyle w:val="selectable"/>
          <w:rFonts w:ascii="Times New Roman" w:hAnsi="Times New Roman" w:cs="Times New Roman"/>
          <w:i/>
          <w:iCs/>
          <w:sz w:val="24"/>
          <w:szCs w:val="24"/>
        </w:rPr>
        <w:t>XU Group hackers plead guilty to $100 million theft of Microsoft, Valve, U.S. Army data</w:t>
      </w:r>
      <w:r>
        <w:rPr>
          <w:rStyle w:val="selectable"/>
          <w:rFonts w:ascii="Times New Roman" w:hAnsi="Times New Roman" w:cs="Times New Roman"/>
          <w:sz w:val="24"/>
          <w:szCs w:val="24"/>
        </w:rPr>
        <w:t xml:space="preserve">. </w:t>
      </w:r>
      <w:r>
        <w:rPr>
          <w:rStyle w:val="selectable"/>
          <w:rFonts w:ascii="Times New Roman" w:hAnsi="Times New Roman" w:cs="Times New Roman"/>
          <w:i/>
          <w:iCs/>
          <w:sz w:val="24"/>
          <w:szCs w:val="24"/>
        </w:rPr>
        <w:t>The Daily Dot</w:t>
      </w:r>
      <w:r>
        <w:rPr>
          <w:rStyle w:val="selectable"/>
          <w:rFonts w:ascii="Times New Roman" w:hAnsi="Times New Roman" w:cs="Times New Roman"/>
          <w:sz w:val="24"/>
          <w:szCs w:val="24"/>
        </w:rPr>
        <w:t xml:space="preserve">. Retrieved 9 April 2017, from </w:t>
      </w:r>
      <w:hyperlink r:id="rId12" w:history="1">
        <w:r>
          <w:rPr>
            <w:rStyle w:val="Hyperlink"/>
            <w:rFonts w:ascii="Times New Roman" w:hAnsi="Times New Roman" w:cs="Times New Roman"/>
            <w:sz w:val="24"/>
            <w:szCs w:val="24"/>
          </w:rPr>
          <w:t>https://www.dailydot.com/crime/xbox-100-million-hackers-guilty/</w:t>
        </w:r>
      </w:hyperlink>
    </w:p>
    <w:p w14:paraId="46C65DEB" w14:textId="77777777" w:rsidR="005B5D21" w:rsidRDefault="005B5D21" w:rsidP="005B5D21">
      <w:pPr>
        <w:jc w:val="both"/>
      </w:pPr>
      <w:r>
        <w:rPr>
          <w:rFonts w:ascii="Times New Roman" w:hAnsi="Times New Roman" w:cs="Times New Roman"/>
          <w:sz w:val="24"/>
          <w:szCs w:val="24"/>
        </w:rPr>
        <w:t xml:space="preserve">The article demonstrates how the fourth and last individual from a global hacking ring called the XU Group confessed to taking more than $100 million in programming and information from Microsoft, Epic Games, and Valve Software. Moreover, it demonstrates that the XU Group worked from January 2011 to March 2014. Their techniques for hacking, delineated in the criminal grumbling discharged by prosecutors, incorporate SQL infusions to increase unapproved access to targeted PCs and keyloggers to take sensitive information, for example, credit cards and passwords.  Alcala, the most youthful of the group, conceded that he stole login qualifications and licensed innovation from organizations like Microsoft and Zombie Studios. Known as </w:t>
      </w:r>
      <w:proofErr w:type="spellStart"/>
      <w:r>
        <w:rPr>
          <w:rFonts w:ascii="Times New Roman" w:hAnsi="Times New Roman" w:cs="Times New Roman"/>
          <w:sz w:val="24"/>
          <w:szCs w:val="24"/>
        </w:rPr>
        <w:t>AAmoney</w:t>
      </w:r>
      <w:proofErr w:type="spellEnd"/>
      <w:r>
        <w:rPr>
          <w:rFonts w:ascii="Times New Roman" w:hAnsi="Times New Roman" w:cs="Times New Roman"/>
          <w:sz w:val="24"/>
          <w:szCs w:val="24"/>
        </w:rPr>
        <w:t xml:space="preserve"> on the web, Alcala has a notoriety in the hacking scene that reaches out past this case. He's known as a con artist in the Xbox-hacking group and also a productive Call of Duty player and </w:t>
      </w:r>
      <w:proofErr w:type="spellStart"/>
      <w:r>
        <w:rPr>
          <w:rFonts w:ascii="Times New Roman" w:hAnsi="Times New Roman" w:cs="Times New Roman"/>
          <w:sz w:val="24"/>
          <w:szCs w:val="24"/>
        </w:rPr>
        <w:t>modder</w:t>
      </w:r>
      <w:proofErr w:type="spellEnd"/>
      <w:r>
        <w:rPr>
          <w:rFonts w:ascii="Times New Roman" w:hAnsi="Times New Roman" w:cs="Times New Roman"/>
          <w:sz w:val="24"/>
          <w:szCs w:val="24"/>
        </w:rPr>
        <w:t xml:space="preserve">.  The article is critical as it burrows further and says that his secondary school colleagues back in Indiana told media they unmistakably recollect Alcala's penchant for flaunting his hacking capacities.  </w:t>
      </w:r>
    </w:p>
    <w:p w14:paraId="430DE4ED" w14:textId="77777777" w:rsidR="005B5D21" w:rsidRPr="005B5D21" w:rsidRDefault="005B5D21" w:rsidP="005B5D21">
      <w:pPr>
        <w:jc w:val="both"/>
      </w:pPr>
      <w:proofErr w:type="spellStart"/>
      <w:r>
        <w:rPr>
          <w:rFonts w:ascii="Times New Roman" w:eastAsia="Times New Roman" w:hAnsi="Times New Roman" w:cs="Times New Roman"/>
          <w:sz w:val="24"/>
          <w:szCs w:val="24"/>
        </w:rPr>
        <w:t>Wilsem</w:t>
      </w:r>
      <w:proofErr w:type="spellEnd"/>
      <w:r>
        <w:rPr>
          <w:rFonts w:ascii="Times New Roman" w:eastAsia="Times New Roman" w:hAnsi="Times New Roman" w:cs="Times New Roman"/>
          <w:sz w:val="24"/>
          <w:szCs w:val="24"/>
        </w:rPr>
        <w:t xml:space="preserve">, J. V. (2013). Hacking and harassment—Do they have something in common? Comparing risk factors for online victimization. </w:t>
      </w:r>
      <w:r>
        <w:rPr>
          <w:rFonts w:ascii="Times New Roman" w:eastAsia="Times New Roman" w:hAnsi="Times New Roman" w:cs="Times New Roman"/>
          <w:i/>
          <w:iCs/>
          <w:sz w:val="24"/>
          <w:szCs w:val="24"/>
        </w:rPr>
        <w:t>Journal of Contemporary Criminal Justice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29</w:t>
      </w:r>
      <w:r>
        <w:rPr>
          <w:rFonts w:ascii="Times New Roman" w:eastAsia="Times New Roman" w:hAnsi="Times New Roman" w:cs="Times New Roman"/>
          <w:sz w:val="24"/>
          <w:szCs w:val="24"/>
        </w:rPr>
        <w:t>(4), 437-453.</w:t>
      </w:r>
    </w:p>
    <w:p w14:paraId="071428CD" w14:textId="77777777" w:rsidR="005B5D21" w:rsidRDefault="005B5D21" w:rsidP="005B5D21">
      <w:pPr>
        <w:jc w:val="both"/>
        <w:rPr>
          <w:rFonts w:ascii="Times New Roman" w:hAnsi="Times New Roman" w:cs="Times New Roman"/>
          <w:sz w:val="24"/>
          <w:szCs w:val="24"/>
        </w:rPr>
      </w:pPr>
      <w:r>
        <w:rPr>
          <w:rFonts w:ascii="Times New Roman" w:hAnsi="Times New Roman" w:cs="Times New Roman"/>
          <w:sz w:val="24"/>
          <w:szCs w:val="24"/>
        </w:rPr>
        <w:t xml:space="preserve">The article demonstrates that as opposed to conferring hacking offenses, turning into a casualty of hacking has gotten inadequate research consideration. This article addresses chance components </w:t>
      </w:r>
      <w:r>
        <w:rPr>
          <w:rFonts w:ascii="Times New Roman" w:hAnsi="Times New Roman" w:cs="Times New Roman"/>
          <w:sz w:val="24"/>
          <w:szCs w:val="24"/>
        </w:rPr>
        <w:lastRenderedPageBreak/>
        <w:t xml:space="preserve">for this kind of crime and investigates its hypothetical and observational connectedness to the all the more regularly examined sort of </w:t>
      </w:r>
      <w:proofErr w:type="spellStart"/>
      <w:r>
        <w:rPr>
          <w:rFonts w:ascii="Times New Roman" w:hAnsi="Times New Roman" w:cs="Times New Roman"/>
          <w:sz w:val="24"/>
          <w:szCs w:val="24"/>
        </w:rPr>
        <w:t>cyber crime</w:t>
      </w:r>
      <w:proofErr w:type="spellEnd"/>
      <w:r>
        <w:rPr>
          <w:rFonts w:ascii="Times New Roman" w:hAnsi="Times New Roman" w:cs="Times New Roman"/>
          <w:sz w:val="24"/>
          <w:szCs w:val="24"/>
        </w:rPr>
        <w:t xml:space="preserve"> exploitation: online badgering. The outcomes demonstrate that low restraint goes about as a general factor in two ways. Initially, it prompts a higher danger of encountering both of these two unmistakable sorts of exploitation inside a 1-year time span. Second, in total the encounters of being hacked and bothered are additionally more unmistakable among this group. In any case, particular online practices anticipated particular online exploitation sorts (e.g., utilizing web-based social networking anticipated just provocation and not hacking). The article is essential as it gives about that shed all the more light on the degree to which criminological speculations are material crosswise over various sorts of Internet-related crime.  </w:t>
      </w:r>
    </w:p>
    <w:p w14:paraId="2B6DE5A4" w14:textId="77777777" w:rsidR="005B5D21" w:rsidRDefault="005B5D21" w:rsidP="005B5D21">
      <w:pPr>
        <w:rPr>
          <w:rFonts w:ascii="Times New Roman" w:hAnsi="Times New Roman" w:cs="Times New Roman"/>
          <w:sz w:val="24"/>
          <w:szCs w:val="24"/>
        </w:rPr>
      </w:pPr>
      <w:r>
        <w:rPr>
          <w:rStyle w:val="selectable"/>
          <w:rFonts w:ascii="Times New Roman" w:hAnsi="Times New Roman" w:cs="Times New Roman"/>
          <w:sz w:val="24"/>
          <w:szCs w:val="24"/>
        </w:rPr>
        <w:t xml:space="preserve">Woolf, N. (2017). </w:t>
      </w:r>
      <w:r>
        <w:rPr>
          <w:rStyle w:val="selectable"/>
          <w:rFonts w:ascii="Times New Roman" w:hAnsi="Times New Roman" w:cs="Times New Roman"/>
          <w:i/>
          <w:iCs/>
          <w:sz w:val="24"/>
          <w:szCs w:val="24"/>
        </w:rPr>
        <w:t>Hackers charged with stealing over $100m in US army and Xbox technology</w:t>
      </w:r>
      <w:r>
        <w:rPr>
          <w:rStyle w:val="selectable"/>
          <w:rFonts w:ascii="Times New Roman" w:hAnsi="Times New Roman" w:cs="Times New Roman"/>
          <w:sz w:val="24"/>
          <w:szCs w:val="24"/>
        </w:rPr>
        <w:t xml:space="preserve">. </w:t>
      </w:r>
      <w:r>
        <w:rPr>
          <w:rStyle w:val="selectable"/>
          <w:rFonts w:ascii="Times New Roman" w:hAnsi="Times New Roman" w:cs="Times New Roman"/>
          <w:i/>
          <w:iCs/>
          <w:sz w:val="24"/>
          <w:szCs w:val="24"/>
        </w:rPr>
        <w:t>the Guardian</w:t>
      </w:r>
      <w:r>
        <w:rPr>
          <w:rStyle w:val="selectable"/>
          <w:rFonts w:ascii="Times New Roman" w:hAnsi="Times New Roman" w:cs="Times New Roman"/>
          <w:sz w:val="24"/>
          <w:szCs w:val="24"/>
        </w:rPr>
        <w:t xml:space="preserve">. Retrieved 9 April 2017, from </w:t>
      </w:r>
      <w:hyperlink r:id="rId13" w:history="1">
        <w:r>
          <w:rPr>
            <w:rStyle w:val="Hyperlink"/>
            <w:rFonts w:ascii="Times New Roman" w:hAnsi="Times New Roman" w:cs="Times New Roman"/>
            <w:sz w:val="24"/>
            <w:szCs w:val="24"/>
          </w:rPr>
          <w:t>https://www.theguardian.com/technology/2014/sep/30/four-hackers-charged-stealing-xbox-army-technology</w:t>
        </w:r>
      </w:hyperlink>
    </w:p>
    <w:p w14:paraId="320F7BA7" w14:textId="77777777" w:rsidR="005B5D21" w:rsidRDefault="005B5D21" w:rsidP="005B5D21">
      <w:pPr>
        <w:jc w:val="both"/>
        <w:rPr>
          <w:rFonts w:ascii="Times New Roman" w:hAnsi="Times New Roman" w:cs="Times New Roman"/>
          <w:sz w:val="24"/>
          <w:szCs w:val="24"/>
        </w:rPr>
      </w:pPr>
      <w:r>
        <w:rPr>
          <w:rFonts w:ascii="Times New Roman" w:hAnsi="Times New Roman" w:cs="Times New Roman"/>
          <w:sz w:val="24"/>
          <w:szCs w:val="24"/>
        </w:rPr>
        <w:t>The article demonstrates that four men were accused of breaking into the PC frameworks of Microsoft, the US armed force, and leading game manufacturers, as a major aspect of a charged worldwide hacking ring that got more than $100m in intellectual goods. They were aged 18 to 28 and were charged to have stolen Xbox innovation, Apache helicopter software and pre-discharge duplicates of games, for example, Call of Duty: Modern Warfare 3. The article is crucial as it obviously shows that different focuses of the claimed hacks included Microsoft, and game organizations Epic Games and Valve. Also, it demonstrates that the hackers were claimed to have accessed to the PC system of Zombie Studios, which permitted them to get to Apache helicopter simulation software that the organization had created for the US armed force.</w:t>
      </w:r>
    </w:p>
    <w:p w14:paraId="4F2B55D7" w14:textId="77777777" w:rsidR="00D70A26" w:rsidRPr="00D70A26" w:rsidRDefault="00D70A26" w:rsidP="00D70A26">
      <w:pPr>
        <w:jc w:val="center"/>
        <w:rPr>
          <w:rFonts w:ascii="Times New Roman" w:hAnsi="Times New Roman" w:cs="Times New Roman"/>
          <w:b/>
          <w:sz w:val="24"/>
          <w:szCs w:val="24"/>
        </w:rPr>
      </w:pPr>
      <w:bookmarkStart w:id="0" w:name="_GoBack"/>
      <w:bookmarkEnd w:id="0"/>
      <w:r w:rsidRPr="00D70A26">
        <w:rPr>
          <w:rFonts w:ascii="Times New Roman" w:hAnsi="Times New Roman" w:cs="Times New Roman"/>
          <w:b/>
          <w:sz w:val="24"/>
          <w:szCs w:val="24"/>
        </w:rPr>
        <w:lastRenderedPageBreak/>
        <w:t>Reference</w:t>
      </w:r>
    </w:p>
    <w:p w14:paraId="4C88ED79" w14:textId="77777777" w:rsidR="00D70A26" w:rsidRPr="00D70A26" w:rsidRDefault="00D70A26" w:rsidP="005B5D21">
      <w:pPr>
        <w:rPr>
          <w:rFonts w:ascii="Times New Roman" w:hAnsi="Times New Roman" w:cs="Times New Roman"/>
          <w:sz w:val="24"/>
          <w:szCs w:val="24"/>
        </w:rPr>
      </w:pPr>
      <w:r w:rsidRPr="00D70A26">
        <w:rPr>
          <w:rFonts w:ascii="Times New Roman" w:hAnsi="Times New Roman" w:cs="Times New Roman"/>
          <w:sz w:val="24"/>
          <w:szCs w:val="24"/>
        </w:rPr>
        <w:t>Department of Justice. (</w:t>
      </w:r>
      <w:proofErr w:type="spellStart"/>
      <w:r w:rsidRPr="00D70A26">
        <w:rPr>
          <w:rFonts w:ascii="Times New Roman" w:hAnsi="Times New Roman" w:cs="Times New Roman"/>
          <w:sz w:val="24"/>
          <w:szCs w:val="24"/>
        </w:rPr>
        <w:t>n.d</w:t>
      </w:r>
      <w:r w:rsidRPr="00D70A26">
        <w:rPr>
          <w:rFonts w:ascii="Times New Roman" w:hAnsi="Times New Roman" w:cs="Times New Roman"/>
          <w:i/>
          <w:sz w:val="24"/>
          <w:szCs w:val="24"/>
        </w:rPr>
        <w:t>.</w:t>
      </w:r>
      <w:proofErr w:type="spellEnd"/>
      <w:r w:rsidRPr="00D70A26">
        <w:rPr>
          <w:rFonts w:ascii="Times New Roman" w:hAnsi="Times New Roman" w:cs="Times New Roman"/>
          <w:i/>
          <w:sz w:val="24"/>
          <w:szCs w:val="24"/>
        </w:rPr>
        <w:t>). Four Members of International Computer Hacking Ring Indicted for Stealing Gaming Technology, Apache Helicopter Training Software</w:t>
      </w:r>
      <w:r w:rsidRPr="00D70A26">
        <w:rPr>
          <w:rFonts w:ascii="Times New Roman" w:hAnsi="Times New Roman" w:cs="Times New Roman"/>
          <w:sz w:val="24"/>
          <w:szCs w:val="24"/>
        </w:rPr>
        <w:t>. (2014, September 30). Retrieved January 18, 2017, from https://www.justice.gov/opa/pr/four-mmbers-international-computer-hacking-ring-indicted-stealing-gaming-technology-apache</w:t>
      </w:r>
    </w:p>
    <w:p w14:paraId="3C0B2907" w14:textId="77777777" w:rsidR="005B5D21" w:rsidRDefault="005B5D21" w:rsidP="005B5D21">
      <w:pPr>
        <w:rPr>
          <w:rStyle w:val="selectable"/>
        </w:rPr>
      </w:pPr>
      <w:r>
        <w:rPr>
          <w:rStyle w:val="selectable"/>
          <w:rFonts w:ascii="Times New Roman" w:hAnsi="Times New Roman" w:cs="Times New Roman"/>
          <w:sz w:val="24"/>
          <w:szCs w:val="24"/>
        </w:rPr>
        <w:t xml:space="preserve">Danielle Walker, S., Carman, A., &amp; Greenberg, A. (2017). </w:t>
      </w:r>
      <w:r>
        <w:rPr>
          <w:rStyle w:val="selectable"/>
          <w:rFonts w:ascii="Times New Roman" w:hAnsi="Times New Roman" w:cs="Times New Roman"/>
          <w:i/>
          <w:iCs/>
          <w:sz w:val="24"/>
          <w:szCs w:val="24"/>
        </w:rPr>
        <w:t>Man pleads guilty to intellectual property theft conspiracy impacting Microsoft, other firms</w:t>
      </w:r>
      <w:r>
        <w:rPr>
          <w:rStyle w:val="selectable"/>
          <w:rFonts w:ascii="Times New Roman" w:hAnsi="Times New Roman" w:cs="Times New Roman"/>
          <w:sz w:val="24"/>
          <w:szCs w:val="24"/>
        </w:rPr>
        <w:t xml:space="preserve">. </w:t>
      </w:r>
      <w:r>
        <w:rPr>
          <w:rStyle w:val="selectable"/>
          <w:rFonts w:ascii="Times New Roman" w:hAnsi="Times New Roman" w:cs="Times New Roman"/>
          <w:i/>
          <w:iCs/>
          <w:sz w:val="24"/>
          <w:szCs w:val="24"/>
        </w:rPr>
        <w:t>SC Magazine US</w:t>
      </w:r>
      <w:r>
        <w:rPr>
          <w:rStyle w:val="selectable"/>
          <w:rFonts w:ascii="Times New Roman" w:hAnsi="Times New Roman" w:cs="Times New Roman"/>
          <w:sz w:val="24"/>
          <w:szCs w:val="24"/>
        </w:rPr>
        <w:t xml:space="preserve">. Retrieved 9 April 2017, from </w:t>
      </w:r>
      <w:hyperlink r:id="rId14" w:history="1">
        <w:r>
          <w:rPr>
            <w:rStyle w:val="Hyperlink"/>
            <w:rFonts w:ascii="Times New Roman" w:hAnsi="Times New Roman" w:cs="Times New Roman"/>
            <w:sz w:val="24"/>
            <w:szCs w:val="24"/>
          </w:rPr>
          <w:t>https://www.scmagazine.com/hacking-ring-member-pleads-guilty-to-stealing-intellectual-property-data-of-microsoft-others/article/535941/</w:t>
        </w:r>
      </w:hyperlink>
    </w:p>
    <w:p w14:paraId="1331C4DE" w14:textId="77777777" w:rsidR="005B5D21" w:rsidRDefault="005B5D21" w:rsidP="005B5D21">
      <w:r>
        <w:rPr>
          <w:rStyle w:val="selectable"/>
          <w:rFonts w:ascii="Times New Roman" w:hAnsi="Times New Roman" w:cs="Times New Roman"/>
          <w:i/>
          <w:iCs/>
          <w:sz w:val="24"/>
          <w:szCs w:val="24"/>
        </w:rPr>
        <w:t>Four hackers charged with stealing $100m worth of US Army and Xbox technology</w:t>
      </w:r>
      <w:r>
        <w:rPr>
          <w:rStyle w:val="selectable"/>
          <w:rFonts w:ascii="Times New Roman" w:hAnsi="Times New Roman" w:cs="Times New Roman"/>
          <w:sz w:val="24"/>
          <w:szCs w:val="24"/>
        </w:rPr>
        <w:t xml:space="preserve">. (2017). </w:t>
      </w:r>
      <w:r>
        <w:rPr>
          <w:rStyle w:val="selectable"/>
          <w:rFonts w:ascii="Times New Roman" w:hAnsi="Times New Roman" w:cs="Times New Roman"/>
          <w:i/>
          <w:iCs/>
          <w:sz w:val="24"/>
          <w:szCs w:val="24"/>
        </w:rPr>
        <w:t>Fox News</w:t>
      </w:r>
      <w:r>
        <w:rPr>
          <w:rStyle w:val="selectable"/>
          <w:rFonts w:ascii="Times New Roman" w:hAnsi="Times New Roman" w:cs="Times New Roman"/>
          <w:sz w:val="24"/>
          <w:szCs w:val="24"/>
        </w:rPr>
        <w:t xml:space="preserve">. Retrieved 9 April 2017, from </w:t>
      </w:r>
      <w:hyperlink r:id="rId15" w:history="1">
        <w:r>
          <w:rPr>
            <w:rStyle w:val="Hyperlink"/>
            <w:rFonts w:ascii="Times New Roman" w:hAnsi="Times New Roman" w:cs="Times New Roman"/>
            <w:sz w:val="24"/>
            <w:szCs w:val="24"/>
          </w:rPr>
          <w:t>http://www.foxnews.com/tech/2014/10/01/four-hackers-charged-with-stealing-100m-worth-us-army-and-xbox-technology.html</w:t>
        </w:r>
      </w:hyperlink>
    </w:p>
    <w:p w14:paraId="775A2B86" w14:textId="77777777" w:rsidR="005B5D21" w:rsidRDefault="005B5D21" w:rsidP="005B5D21">
      <w:pPr>
        <w:rPr>
          <w:rStyle w:val="selectable"/>
        </w:rPr>
      </w:pPr>
      <w:proofErr w:type="spellStart"/>
      <w:r>
        <w:rPr>
          <w:rStyle w:val="selectable"/>
          <w:rFonts w:ascii="Times New Roman" w:hAnsi="Times New Roman" w:cs="Times New Roman"/>
          <w:sz w:val="24"/>
          <w:szCs w:val="24"/>
        </w:rPr>
        <w:t>Sankin</w:t>
      </w:r>
      <w:proofErr w:type="spellEnd"/>
      <w:r>
        <w:rPr>
          <w:rStyle w:val="selectable"/>
          <w:rFonts w:ascii="Times New Roman" w:hAnsi="Times New Roman" w:cs="Times New Roman"/>
          <w:sz w:val="24"/>
          <w:szCs w:val="24"/>
        </w:rPr>
        <w:t xml:space="preserve">, A., &amp; </w:t>
      </w:r>
      <w:proofErr w:type="spellStart"/>
      <w:r>
        <w:rPr>
          <w:rStyle w:val="selectable"/>
          <w:rFonts w:ascii="Times New Roman" w:hAnsi="Times New Roman" w:cs="Times New Roman"/>
          <w:sz w:val="24"/>
          <w:szCs w:val="24"/>
        </w:rPr>
        <w:t>Siese</w:t>
      </w:r>
      <w:proofErr w:type="spellEnd"/>
      <w:r>
        <w:rPr>
          <w:rStyle w:val="selectable"/>
          <w:rFonts w:ascii="Times New Roman" w:hAnsi="Times New Roman" w:cs="Times New Roman"/>
          <w:sz w:val="24"/>
          <w:szCs w:val="24"/>
        </w:rPr>
        <w:t xml:space="preserve">, A. (2017). </w:t>
      </w:r>
      <w:r>
        <w:rPr>
          <w:rStyle w:val="selectable"/>
          <w:rFonts w:ascii="Times New Roman" w:hAnsi="Times New Roman" w:cs="Times New Roman"/>
          <w:i/>
          <w:iCs/>
          <w:sz w:val="24"/>
          <w:szCs w:val="24"/>
        </w:rPr>
        <w:t>XU Group hackers plead guilty to $100 million theft of Microsoft, Valve, U.S. Army data</w:t>
      </w:r>
      <w:r>
        <w:rPr>
          <w:rStyle w:val="selectable"/>
          <w:rFonts w:ascii="Times New Roman" w:hAnsi="Times New Roman" w:cs="Times New Roman"/>
          <w:sz w:val="24"/>
          <w:szCs w:val="24"/>
        </w:rPr>
        <w:t xml:space="preserve">. </w:t>
      </w:r>
      <w:r>
        <w:rPr>
          <w:rStyle w:val="selectable"/>
          <w:rFonts w:ascii="Times New Roman" w:hAnsi="Times New Roman" w:cs="Times New Roman"/>
          <w:i/>
          <w:iCs/>
          <w:sz w:val="24"/>
          <w:szCs w:val="24"/>
        </w:rPr>
        <w:t>The Daily Dot</w:t>
      </w:r>
      <w:r>
        <w:rPr>
          <w:rStyle w:val="selectable"/>
          <w:rFonts w:ascii="Times New Roman" w:hAnsi="Times New Roman" w:cs="Times New Roman"/>
          <w:sz w:val="24"/>
          <w:szCs w:val="24"/>
        </w:rPr>
        <w:t xml:space="preserve">. Retrieved 9 April 2017, from </w:t>
      </w:r>
      <w:hyperlink r:id="rId16" w:history="1">
        <w:r>
          <w:rPr>
            <w:rStyle w:val="Hyperlink"/>
            <w:rFonts w:ascii="Times New Roman" w:hAnsi="Times New Roman" w:cs="Times New Roman"/>
            <w:sz w:val="24"/>
            <w:szCs w:val="24"/>
          </w:rPr>
          <w:t>https://www.dailydot.com/crime/xbox-100-million-hackers-guilty/</w:t>
        </w:r>
      </w:hyperlink>
    </w:p>
    <w:p w14:paraId="59449A55" w14:textId="77777777" w:rsidR="005B5D21" w:rsidRDefault="005B5D21" w:rsidP="005B5D21">
      <w:pPr>
        <w:spacing w:after="0"/>
        <w:rPr>
          <w:rFonts w:eastAsia="Times New Roman"/>
        </w:rPr>
      </w:pPr>
      <w:proofErr w:type="spellStart"/>
      <w:r>
        <w:rPr>
          <w:rFonts w:ascii="Times New Roman" w:eastAsia="Times New Roman" w:hAnsi="Times New Roman" w:cs="Times New Roman"/>
          <w:sz w:val="24"/>
          <w:szCs w:val="24"/>
        </w:rPr>
        <w:t>Wilsem</w:t>
      </w:r>
      <w:proofErr w:type="spellEnd"/>
      <w:r>
        <w:rPr>
          <w:rFonts w:ascii="Times New Roman" w:eastAsia="Times New Roman" w:hAnsi="Times New Roman" w:cs="Times New Roman"/>
          <w:sz w:val="24"/>
          <w:szCs w:val="24"/>
        </w:rPr>
        <w:t xml:space="preserve">, J. V. (2013). Hacking and harassment—Do they have something in common? Comparing risk factors for online victimization. </w:t>
      </w:r>
      <w:r>
        <w:rPr>
          <w:rFonts w:ascii="Times New Roman" w:eastAsia="Times New Roman" w:hAnsi="Times New Roman" w:cs="Times New Roman"/>
          <w:i/>
          <w:iCs/>
          <w:sz w:val="24"/>
          <w:szCs w:val="24"/>
        </w:rPr>
        <w:t>Journal of Contemporary Criminal Justice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29</w:t>
      </w:r>
      <w:r>
        <w:rPr>
          <w:rFonts w:ascii="Times New Roman" w:eastAsia="Times New Roman" w:hAnsi="Times New Roman" w:cs="Times New Roman"/>
          <w:sz w:val="24"/>
          <w:szCs w:val="24"/>
        </w:rPr>
        <w:t>(4), 437-453.</w:t>
      </w:r>
    </w:p>
    <w:p w14:paraId="37E18306" w14:textId="77777777" w:rsidR="00E81978" w:rsidRPr="005B5D21" w:rsidRDefault="005B5D21" w:rsidP="005B5D21">
      <w:r>
        <w:rPr>
          <w:rStyle w:val="selectable"/>
          <w:rFonts w:ascii="Times New Roman" w:hAnsi="Times New Roman" w:cs="Times New Roman"/>
          <w:sz w:val="24"/>
          <w:szCs w:val="24"/>
        </w:rPr>
        <w:t xml:space="preserve">Woolf, N. (2017). </w:t>
      </w:r>
      <w:r>
        <w:rPr>
          <w:rStyle w:val="selectable"/>
          <w:rFonts w:ascii="Times New Roman" w:hAnsi="Times New Roman" w:cs="Times New Roman"/>
          <w:i/>
          <w:iCs/>
          <w:sz w:val="24"/>
          <w:szCs w:val="24"/>
        </w:rPr>
        <w:t>Hackers charged with stealing over $100m in US army and Xbox technology</w:t>
      </w:r>
      <w:r>
        <w:rPr>
          <w:rStyle w:val="selectable"/>
          <w:rFonts w:ascii="Times New Roman" w:hAnsi="Times New Roman" w:cs="Times New Roman"/>
          <w:sz w:val="24"/>
          <w:szCs w:val="24"/>
        </w:rPr>
        <w:t xml:space="preserve">. </w:t>
      </w:r>
      <w:r>
        <w:rPr>
          <w:rStyle w:val="selectable"/>
          <w:rFonts w:ascii="Times New Roman" w:hAnsi="Times New Roman" w:cs="Times New Roman"/>
          <w:i/>
          <w:iCs/>
          <w:sz w:val="24"/>
          <w:szCs w:val="24"/>
        </w:rPr>
        <w:t>the Guardian</w:t>
      </w:r>
      <w:r>
        <w:rPr>
          <w:rStyle w:val="selectable"/>
          <w:rFonts w:ascii="Times New Roman" w:hAnsi="Times New Roman" w:cs="Times New Roman"/>
          <w:sz w:val="24"/>
          <w:szCs w:val="24"/>
        </w:rPr>
        <w:t xml:space="preserve">. Retrieved 9 April 2017, from </w:t>
      </w:r>
      <w:hyperlink r:id="rId17" w:history="1">
        <w:r>
          <w:rPr>
            <w:rStyle w:val="Hyperlink"/>
            <w:rFonts w:ascii="Times New Roman" w:hAnsi="Times New Roman" w:cs="Times New Roman"/>
            <w:sz w:val="24"/>
            <w:szCs w:val="24"/>
          </w:rPr>
          <w:t>https://www.theguardian.com/technology/2014/sep/30/four-hackers-charged-stealing-xbox-army-technology</w:t>
        </w:r>
      </w:hyperlink>
    </w:p>
    <w:sectPr w:rsidR="00E81978" w:rsidRPr="005B5D21">
      <w:headerReference w:type="default" r:id="rId18"/>
      <w:headerReference w:type="first" r:id="rId1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28BBF" w14:textId="77777777" w:rsidR="00500E6A" w:rsidRDefault="00500E6A">
      <w:pPr>
        <w:spacing w:line="240" w:lineRule="auto"/>
      </w:pPr>
      <w:r>
        <w:separator/>
      </w:r>
    </w:p>
    <w:p w14:paraId="6FB7E2F2" w14:textId="77777777" w:rsidR="00500E6A" w:rsidRDefault="00500E6A"/>
  </w:endnote>
  <w:endnote w:type="continuationSeparator" w:id="0">
    <w:p w14:paraId="5EB1CB9D" w14:textId="77777777" w:rsidR="00500E6A" w:rsidRDefault="00500E6A">
      <w:pPr>
        <w:spacing w:line="240" w:lineRule="auto"/>
      </w:pPr>
      <w:r>
        <w:continuationSeparator/>
      </w:r>
    </w:p>
    <w:p w14:paraId="65DD2AF6" w14:textId="77777777" w:rsidR="00500E6A" w:rsidRDefault="00500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32DBB" w14:textId="77777777" w:rsidR="00500E6A" w:rsidRDefault="00500E6A">
      <w:pPr>
        <w:spacing w:line="240" w:lineRule="auto"/>
      </w:pPr>
      <w:r>
        <w:separator/>
      </w:r>
    </w:p>
    <w:p w14:paraId="6FEE255D" w14:textId="77777777" w:rsidR="00500E6A" w:rsidRDefault="00500E6A"/>
  </w:footnote>
  <w:footnote w:type="continuationSeparator" w:id="0">
    <w:p w14:paraId="40462CBA" w14:textId="77777777" w:rsidR="00500E6A" w:rsidRDefault="00500E6A">
      <w:pPr>
        <w:spacing w:line="240" w:lineRule="auto"/>
      </w:pPr>
      <w:r>
        <w:continuationSeparator/>
      </w:r>
    </w:p>
    <w:p w14:paraId="5F2EC2D2" w14:textId="77777777" w:rsidR="00500E6A" w:rsidRDefault="00500E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7D2F" w14:textId="49E54771" w:rsidR="00E81978" w:rsidRDefault="00500E6A">
    <w:pPr>
      <w:pStyle w:val="Header"/>
    </w:pPr>
    <w:sdt>
      <w:sdtPr>
        <w:rPr>
          <w:rStyle w:val="Strong"/>
        </w:rPr>
        <w:alias w:val="Running head"/>
        <w:tag w:val=""/>
        <w:id w:val="12739865"/>
        <w:placeholder>
          <w:docPart w:val="F355A2786C7C4A74B8B88EDCA0291B50"/>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5B5D21">
          <w:rPr>
            <w:rStyle w:val="Strong"/>
          </w:rPr>
          <w:t>ANNOTATED BIBLIOGRAPHY</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93383">
      <w:rPr>
        <w:rStyle w:val="Strong"/>
        <w:noProof/>
      </w:rPr>
      <w:t>5</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0942F" w14:textId="29458864" w:rsidR="00E81978" w:rsidRDefault="005D3A03">
    <w:pPr>
      <w:pStyle w:val="Header"/>
      <w:rPr>
        <w:rStyle w:val="Strong"/>
      </w:rPr>
    </w:pPr>
    <w:r>
      <w:t xml:space="preserve">Running head: </w:t>
    </w:r>
    <w:sdt>
      <w:sdtPr>
        <w:rPr>
          <w:color w:val="000000"/>
          <w:shd w:val="clear" w:color="auto" w:fill="F8FEFF"/>
        </w:rPr>
        <w:alias w:val="Running head"/>
        <w:tag w:val=""/>
        <w:id w:val="-696842620"/>
        <w:placeholder>
          <w:docPart w:val="B55C75D4430F436FB9DEEE566A6D560D"/>
        </w:placeholder>
        <w:dataBinding w:prefixMappings="xmlns:ns0='http://schemas.microsoft.com/office/2006/coverPageProps' " w:xpath="/ns0:CoverPageProperties[1]/ns0:Abstract[1]" w:storeItemID="{55AF091B-3C7A-41E3-B477-F2FDAA23CFDA}"/>
        <w15:appearance w15:val="hidden"/>
        <w:text/>
      </w:sdtPr>
      <w:sdtEndPr/>
      <w:sdtContent>
        <w:r w:rsidR="005B5D21">
          <w:rPr>
            <w:color w:val="000000"/>
            <w:shd w:val="clear" w:color="auto" w:fill="F8FEFF"/>
          </w:rPr>
          <w:t>ANNOTATED BIBLIOGRAPHY</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93383">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21"/>
    <w:rsid w:val="00093383"/>
    <w:rsid w:val="000D3F41"/>
    <w:rsid w:val="00355DCA"/>
    <w:rsid w:val="00500E6A"/>
    <w:rsid w:val="00551A02"/>
    <w:rsid w:val="005534FA"/>
    <w:rsid w:val="005B5D21"/>
    <w:rsid w:val="005D3A03"/>
    <w:rsid w:val="008002C0"/>
    <w:rsid w:val="008C5323"/>
    <w:rsid w:val="009A6A3B"/>
    <w:rsid w:val="00B823AA"/>
    <w:rsid w:val="00BA45DB"/>
    <w:rsid w:val="00BF4184"/>
    <w:rsid w:val="00C0601E"/>
    <w:rsid w:val="00C31D30"/>
    <w:rsid w:val="00CD6E39"/>
    <w:rsid w:val="00CF6E91"/>
    <w:rsid w:val="00D70A26"/>
    <w:rsid w:val="00D85B68"/>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31735"/>
  <w15:chartTrackingRefBased/>
  <w15:docId w15:val="{6B552A76-2442-4EF1-B58F-169955C7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B5D21"/>
    <w:pPr>
      <w:spacing w:after="200"/>
      <w:ind w:firstLine="0"/>
    </w:pPr>
    <w:rPr>
      <w:rFonts w:eastAsiaTheme="minorHAnsi"/>
      <w:sz w:val="22"/>
      <w:szCs w:val="22"/>
      <w:lang w:eastAsia="en-US"/>
    </w:rPr>
  </w:style>
  <w:style w:type="paragraph" w:styleId="Heading1">
    <w:name w:val="heading 1"/>
    <w:basedOn w:val="Normal"/>
    <w:next w:val="Normal"/>
    <w:link w:val="Heading1Char"/>
    <w:uiPriority w:val="4"/>
    <w:qFormat/>
    <w:rsid w:val="009A6A3B"/>
    <w:pPr>
      <w:keepNext/>
      <w:keepLines/>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9A6A3B"/>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pPr>
    <w:rPr>
      <w:i/>
      <w:iCs/>
      <w:color w:val="595959" w:themeColor="text1" w:themeTint="A6"/>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pPr>
    <w:rPr>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pPr>
    <w:rPr>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line="240" w:lineRule="auto"/>
    </w:pPr>
    <w:rPr>
      <w:i/>
      <w:iCs/>
      <w:color w:val="000000" w:themeColor="text2"/>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pPr>
    <w:rPr>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pPr>
    <w:rPr>
      <w:rFonts w:asciiTheme="majorHAnsi" w:eastAsiaTheme="majorEastAsia" w:hAnsiTheme="majorHAnsi" w:cstheme="majorBidi"/>
      <w:szCs w:val="20"/>
    </w:rPr>
  </w:style>
  <w:style w:type="paragraph" w:styleId="Footer">
    <w:name w:val="footer"/>
    <w:basedOn w:val="Normal"/>
    <w:link w:val="FooterChar"/>
    <w:uiPriority w:val="99"/>
    <w:unhideWhenUsed/>
    <w:rsid w:val="008002C0"/>
    <w:pPr>
      <w:spacing w:line="240" w:lineRule="auto"/>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pPr>
  </w:style>
  <w:style w:type="paragraph" w:styleId="Index2">
    <w:name w:val="index 2"/>
    <w:basedOn w:val="Normal"/>
    <w:next w:val="Normal"/>
    <w:autoRedefine/>
    <w:uiPriority w:val="99"/>
    <w:semiHidden/>
    <w:unhideWhenUsed/>
    <w:pPr>
      <w:spacing w:line="240" w:lineRule="auto"/>
      <w:ind w:left="480"/>
    </w:pPr>
  </w:style>
  <w:style w:type="paragraph" w:styleId="Index3">
    <w:name w:val="index 3"/>
    <w:basedOn w:val="Normal"/>
    <w:next w:val="Normal"/>
    <w:autoRedefine/>
    <w:uiPriority w:val="99"/>
    <w:semiHidden/>
    <w:unhideWhenUsed/>
    <w:pPr>
      <w:spacing w:line="240" w:lineRule="auto"/>
      <w:ind w:left="720"/>
    </w:pPr>
  </w:style>
  <w:style w:type="paragraph" w:styleId="Index4">
    <w:name w:val="index 4"/>
    <w:basedOn w:val="Normal"/>
    <w:next w:val="Normal"/>
    <w:autoRedefine/>
    <w:uiPriority w:val="99"/>
    <w:semiHidden/>
    <w:unhideWhenUsed/>
    <w:pPr>
      <w:spacing w:line="240" w:lineRule="auto"/>
      <w:ind w:left="960"/>
    </w:pPr>
  </w:style>
  <w:style w:type="paragraph" w:styleId="Index5">
    <w:name w:val="index 5"/>
    <w:basedOn w:val="Normal"/>
    <w:next w:val="Normal"/>
    <w:autoRedefine/>
    <w:uiPriority w:val="99"/>
    <w:semiHidden/>
    <w:unhideWhenUsed/>
    <w:pPr>
      <w:spacing w:line="240" w:lineRule="auto"/>
      <w:ind w:left="1200"/>
    </w:pPr>
  </w:style>
  <w:style w:type="paragraph" w:styleId="Index6">
    <w:name w:val="index 6"/>
    <w:basedOn w:val="Normal"/>
    <w:next w:val="Normal"/>
    <w:autoRedefine/>
    <w:uiPriority w:val="99"/>
    <w:semiHidden/>
    <w:unhideWhenUsed/>
    <w:pPr>
      <w:spacing w:line="240" w:lineRule="auto"/>
      <w:ind w:left="1440"/>
    </w:pPr>
  </w:style>
  <w:style w:type="paragraph" w:styleId="Index7">
    <w:name w:val="index 7"/>
    <w:basedOn w:val="Normal"/>
    <w:next w:val="Normal"/>
    <w:autoRedefine/>
    <w:uiPriority w:val="99"/>
    <w:semiHidden/>
    <w:unhideWhenUsed/>
    <w:pPr>
      <w:spacing w:line="240" w:lineRule="auto"/>
      <w:ind w:left="1680"/>
    </w:pPr>
  </w:style>
  <w:style w:type="paragraph" w:styleId="Index8">
    <w:name w:val="index 8"/>
    <w:basedOn w:val="Normal"/>
    <w:next w:val="Normal"/>
    <w:autoRedefine/>
    <w:uiPriority w:val="99"/>
    <w:semiHidden/>
    <w:unhideWhenUsed/>
    <w:pPr>
      <w:spacing w:line="240" w:lineRule="auto"/>
      <w:ind w:left="1920"/>
    </w:pPr>
  </w:style>
  <w:style w:type="paragraph" w:styleId="Index9">
    <w:name w:val="index 9"/>
    <w:basedOn w:val="Normal"/>
    <w:next w:val="Normal"/>
    <w:autoRedefine/>
    <w:uiPriority w:val="99"/>
    <w:semiHidden/>
    <w:unhideWhenUsed/>
    <w:pPr>
      <w:spacing w:line="240" w:lineRule="auto"/>
      <w:ind w:left="21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contextualSpacing/>
    </w:pPr>
  </w:style>
  <w:style w:type="paragraph" w:styleId="List2">
    <w:name w:val="List 2"/>
    <w:basedOn w:val="Normal"/>
    <w:uiPriority w:val="99"/>
    <w:semiHidden/>
    <w:unhideWhenUsed/>
    <w:pPr>
      <w:ind w:left="720"/>
      <w:contextualSpacing/>
    </w:pPr>
  </w:style>
  <w:style w:type="paragraph" w:styleId="List3">
    <w:name w:val="List 3"/>
    <w:basedOn w:val="Normal"/>
    <w:uiPriority w:val="99"/>
    <w:semiHidden/>
    <w:unhideWhenUsed/>
    <w:pPr>
      <w:ind w:left="1080"/>
      <w:contextualSpacing/>
    </w:pPr>
  </w:style>
  <w:style w:type="paragraph" w:styleId="List4">
    <w:name w:val="List 4"/>
    <w:basedOn w:val="Normal"/>
    <w:uiPriority w:val="99"/>
    <w:semiHidden/>
    <w:unhideWhenUsed/>
    <w:pPr>
      <w:ind w:left="1440"/>
      <w:contextualSpacing/>
    </w:pPr>
  </w:style>
  <w:style w:type="paragraph" w:styleId="List5">
    <w:name w:val="List 5"/>
    <w:basedOn w:val="Normal"/>
    <w:uiPriority w:val="99"/>
    <w:semiHidden/>
    <w:unhideWhenUsed/>
    <w:pPr>
      <w:ind w:left="180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Pr>
      <w:rFonts w:ascii="Times New Roman" w:hAnsi="Times New Roman"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jc w:val="center"/>
    </w:pPr>
  </w:style>
  <w:style w:type="character" w:styleId="Hyperlink">
    <w:name w:val="Hyperlink"/>
    <w:basedOn w:val="DefaultParagraphFont"/>
    <w:uiPriority w:val="99"/>
    <w:semiHidden/>
    <w:unhideWhenUsed/>
    <w:rsid w:val="005B5D21"/>
    <w:rPr>
      <w:color w:val="5F5F5F" w:themeColor="hyperlink"/>
      <w:u w:val="single"/>
    </w:rPr>
  </w:style>
  <w:style w:type="character" w:customStyle="1" w:styleId="m6286604788137734670gmail-qa-interaction-thread-content">
    <w:name w:val="m_6286604788137734670gmail-qa-interaction-thread-content"/>
    <w:basedOn w:val="DefaultParagraphFont"/>
    <w:rsid w:val="005B5D21"/>
  </w:style>
  <w:style w:type="character" w:customStyle="1" w:styleId="selectable">
    <w:name w:val="selectable"/>
    <w:basedOn w:val="DefaultParagraphFont"/>
    <w:rsid w:val="005B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39762063">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guardian.com/technology/2014/sep/30/four-hackers-charged-stealing-xbox-army-technolo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dailydot.com/crime/xbox-100-million-hackers-guilty/" TargetMode="External"/><Relationship Id="rId17" Type="http://schemas.openxmlformats.org/officeDocument/2006/relationships/hyperlink" Target="https://www.theguardian.com/technology/2014/sep/30/four-hackers-charged-stealing-xbox-army-technology" TargetMode="External"/><Relationship Id="rId2" Type="http://schemas.openxmlformats.org/officeDocument/2006/relationships/customXml" Target="../customXml/item2.xml"/><Relationship Id="rId16" Type="http://schemas.openxmlformats.org/officeDocument/2006/relationships/hyperlink" Target="https://www.dailydot.com/crime/xbox-100-million-hackers-guil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xnews.com/tech/2014/10/01/four-hackers-charged-with-stealing-100m-worth-us-army-and-xbox-technology.html" TargetMode="External"/><Relationship Id="rId5" Type="http://schemas.openxmlformats.org/officeDocument/2006/relationships/settings" Target="settings.xml"/><Relationship Id="rId15" Type="http://schemas.openxmlformats.org/officeDocument/2006/relationships/hyperlink" Target="http://www.foxnews.com/tech/2014/10/01/four-hackers-charged-with-stealing-100m-worth-us-army-and-xbox-technology.html" TargetMode="External"/><Relationship Id="rId10" Type="http://schemas.openxmlformats.org/officeDocument/2006/relationships/hyperlink" Target="https://www.scmagazine.com/hacking-ring-member-pleads-guilty-to-stealing-intellectual-property-data-of-microsoft-others/article/535941/"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justice.gov/opa/pr/four-members-internationa;-computer-hacking-ring-indcited-stealing-gaming-technology-apache" TargetMode="External"/><Relationship Id="rId14" Type="http://schemas.openxmlformats.org/officeDocument/2006/relationships/hyperlink" Target="https://www.scmagazine.com/hacking-ring-member-pleads-guilty-to-stealing-intellectual-property-data-of-microsoft-others/article/53594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A%20BEAR\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55A2786C7C4A74B8B88EDCA0291B50"/>
        <w:category>
          <w:name w:val="General"/>
          <w:gallery w:val="placeholder"/>
        </w:category>
        <w:types>
          <w:type w:val="bbPlcHdr"/>
        </w:types>
        <w:behaviors>
          <w:behavior w:val="content"/>
        </w:behaviors>
        <w:guid w:val="{68820AE5-F1C5-4373-8084-7646F59D9F74}"/>
      </w:docPartPr>
      <w:docPartBody>
        <w:p w:rsidR="00BB3F03" w:rsidRDefault="00C579CF">
          <w:pPr>
            <w:pStyle w:val="F355A2786C7C4A74B8B88EDCA0291B50"/>
          </w:pPr>
          <w:r w:rsidRPr="005D3A03">
            <w:t>Figures title:</w:t>
          </w:r>
        </w:p>
      </w:docPartBody>
    </w:docPart>
    <w:docPart>
      <w:docPartPr>
        <w:name w:val="B55C75D4430F436FB9DEEE566A6D560D"/>
        <w:category>
          <w:name w:val="General"/>
          <w:gallery w:val="placeholder"/>
        </w:category>
        <w:types>
          <w:type w:val="bbPlcHdr"/>
        </w:types>
        <w:behaviors>
          <w:behavior w:val="content"/>
        </w:behaviors>
        <w:guid w:val="{E1C39382-4856-4265-9099-B8722BCC8C59}"/>
      </w:docPartPr>
      <w:docPartBody>
        <w:p w:rsidR="00BB3F03" w:rsidRDefault="00C579CF">
          <w:pPr>
            <w:pStyle w:val="B55C75D4430F436FB9DEEE566A6D560D"/>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03"/>
    <w:rsid w:val="00BB3F03"/>
    <w:rsid w:val="00C5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18E5673A934E5BB52EBFAC2E718268">
    <w:name w:val="1718E5673A934E5BB52EBFAC2E718268"/>
  </w:style>
  <w:style w:type="paragraph" w:customStyle="1" w:styleId="F01913BB9ACC45F9A319F23DA49D1736">
    <w:name w:val="F01913BB9ACC45F9A319F23DA49D1736"/>
  </w:style>
  <w:style w:type="paragraph" w:customStyle="1" w:styleId="0F0359A59BA04C5FBC281D9BD78D870B">
    <w:name w:val="0F0359A59BA04C5FBC281D9BD78D870B"/>
  </w:style>
  <w:style w:type="paragraph" w:customStyle="1" w:styleId="B3D34E015E5943A49EA3D3D4D3385DCF">
    <w:name w:val="B3D34E015E5943A49EA3D3D4D3385DCF"/>
  </w:style>
  <w:style w:type="paragraph" w:customStyle="1" w:styleId="83237FEDC48640CBB981FBCEB71177CF">
    <w:name w:val="83237FEDC48640CBB981FBCEB71177CF"/>
  </w:style>
  <w:style w:type="paragraph" w:customStyle="1" w:styleId="FFF711B491EA4625B7169B992D264999">
    <w:name w:val="FFF711B491EA4625B7169B992D264999"/>
  </w:style>
  <w:style w:type="character" w:styleId="Emphasis">
    <w:name w:val="Emphasis"/>
    <w:basedOn w:val="DefaultParagraphFont"/>
    <w:uiPriority w:val="4"/>
    <w:unhideWhenUsed/>
    <w:qFormat/>
    <w:rPr>
      <w:i/>
      <w:iCs/>
    </w:rPr>
  </w:style>
  <w:style w:type="paragraph" w:customStyle="1" w:styleId="0AAA329A692741AE9DD162AD52EA7F79">
    <w:name w:val="0AAA329A692741AE9DD162AD52EA7F79"/>
  </w:style>
  <w:style w:type="paragraph" w:customStyle="1" w:styleId="84923D2682B7406EB29CE7227BE4F270">
    <w:name w:val="84923D2682B7406EB29CE7227BE4F270"/>
  </w:style>
  <w:style w:type="paragraph" w:customStyle="1" w:styleId="3D11FCC53A4540A6B9995AD1389B31F1">
    <w:name w:val="3D11FCC53A4540A6B9995AD1389B31F1"/>
  </w:style>
  <w:style w:type="paragraph" w:customStyle="1" w:styleId="3679E62ACABC46D4B79B407AF42EE759">
    <w:name w:val="3679E62ACABC46D4B79B407AF42EE759"/>
  </w:style>
  <w:style w:type="paragraph" w:customStyle="1" w:styleId="596D533F60E546FAB5FB9E5BC95C7C24">
    <w:name w:val="596D533F60E546FAB5FB9E5BC95C7C24"/>
  </w:style>
  <w:style w:type="paragraph" w:customStyle="1" w:styleId="86A7A6B78D9D47208F3C10D16F3ADE13">
    <w:name w:val="86A7A6B78D9D47208F3C10D16F3ADE13"/>
  </w:style>
  <w:style w:type="paragraph" w:customStyle="1" w:styleId="504F80107BB54A9096E7DD3AA1E3F6E0">
    <w:name w:val="504F80107BB54A9096E7DD3AA1E3F6E0"/>
  </w:style>
  <w:style w:type="paragraph" w:customStyle="1" w:styleId="C3151D7ED8934F98AADD10F39237B0B2">
    <w:name w:val="C3151D7ED8934F98AADD10F39237B0B2"/>
  </w:style>
  <w:style w:type="paragraph" w:customStyle="1" w:styleId="33D2564FBE6A4E19807628E36E91C25F">
    <w:name w:val="33D2564FBE6A4E19807628E36E91C25F"/>
  </w:style>
  <w:style w:type="paragraph" w:customStyle="1" w:styleId="A70F33C9B44F432CA0F956E1ADA0BF74">
    <w:name w:val="A70F33C9B44F432CA0F956E1ADA0BF74"/>
  </w:style>
  <w:style w:type="paragraph" w:customStyle="1" w:styleId="BB6171F298A14E08B7B851C7BFDB76E6">
    <w:name w:val="BB6171F298A14E08B7B851C7BFDB76E6"/>
  </w:style>
  <w:style w:type="paragraph" w:customStyle="1" w:styleId="B58719C0587349F2A3A9893737C8EA02">
    <w:name w:val="B58719C0587349F2A3A9893737C8EA02"/>
  </w:style>
  <w:style w:type="paragraph" w:customStyle="1" w:styleId="F45793C598BF4A45A960F639E9A6D86B">
    <w:name w:val="F45793C598BF4A45A960F639E9A6D86B"/>
  </w:style>
  <w:style w:type="paragraph" w:customStyle="1" w:styleId="8DFC2AD1FED24DF4ABE38ABA7498C0EE">
    <w:name w:val="8DFC2AD1FED24DF4ABE38ABA7498C0EE"/>
  </w:style>
  <w:style w:type="paragraph" w:customStyle="1" w:styleId="C4F65027D6264CB4B606DD269AAB99EA">
    <w:name w:val="C4F65027D6264CB4B606DD269AAB99EA"/>
  </w:style>
  <w:style w:type="paragraph" w:customStyle="1" w:styleId="6309201C34B64E82BD1F98E14D937CD6">
    <w:name w:val="6309201C34B64E82BD1F98E14D937CD6"/>
  </w:style>
  <w:style w:type="paragraph" w:customStyle="1" w:styleId="AC3B43325B40480BA275F20AD26D1375">
    <w:name w:val="AC3B43325B40480BA275F20AD26D1375"/>
  </w:style>
  <w:style w:type="paragraph" w:customStyle="1" w:styleId="087DDB01AFE24F738CCB59ED672B63CB">
    <w:name w:val="087DDB01AFE24F738CCB59ED672B63CB"/>
  </w:style>
  <w:style w:type="paragraph" w:customStyle="1" w:styleId="974F527FC0644EB3B9D999CA88091530">
    <w:name w:val="974F527FC0644EB3B9D999CA88091530"/>
  </w:style>
  <w:style w:type="paragraph" w:customStyle="1" w:styleId="6FB6D69FCED74597BCAEA0BECFD7E251">
    <w:name w:val="6FB6D69FCED74597BCAEA0BECFD7E251"/>
  </w:style>
  <w:style w:type="paragraph" w:customStyle="1" w:styleId="31C4DFDF01AC492C8159D02D0A609D92">
    <w:name w:val="31C4DFDF01AC492C8159D02D0A609D92"/>
  </w:style>
  <w:style w:type="paragraph" w:customStyle="1" w:styleId="1C9E87D2A83F46F6BDEF3F21487567A2">
    <w:name w:val="1C9E87D2A83F46F6BDEF3F21487567A2"/>
  </w:style>
  <w:style w:type="paragraph" w:customStyle="1" w:styleId="830B210C780E422083C7E333181BB3E6">
    <w:name w:val="830B210C780E422083C7E333181BB3E6"/>
  </w:style>
  <w:style w:type="paragraph" w:customStyle="1" w:styleId="D517B970E2154D57A18EE10F11CFB0F4">
    <w:name w:val="D517B970E2154D57A18EE10F11CFB0F4"/>
  </w:style>
  <w:style w:type="paragraph" w:customStyle="1" w:styleId="FA68338BB0C64A72B4869F87764D315C">
    <w:name w:val="FA68338BB0C64A72B4869F87764D315C"/>
  </w:style>
  <w:style w:type="paragraph" w:customStyle="1" w:styleId="49646A53AB9A4BAAA217B4728B7EC7A1">
    <w:name w:val="49646A53AB9A4BAAA217B4728B7EC7A1"/>
  </w:style>
  <w:style w:type="paragraph" w:customStyle="1" w:styleId="7C492E1E82564E8F9DBE54FF1C8B3D30">
    <w:name w:val="7C492E1E82564E8F9DBE54FF1C8B3D30"/>
  </w:style>
  <w:style w:type="paragraph" w:customStyle="1" w:styleId="2AAC034AB31E4000BDE9CE5F55B8E898">
    <w:name w:val="2AAC034AB31E4000BDE9CE5F55B8E898"/>
  </w:style>
  <w:style w:type="paragraph" w:customStyle="1" w:styleId="0A1C60C48D7D4407A65E51E57E2D42D0">
    <w:name w:val="0A1C60C48D7D4407A65E51E57E2D42D0"/>
  </w:style>
  <w:style w:type="paragraph" w:customStyle="1" w:styleId="CEDC237FEDCD4A83AC1224838C339050">
    <w:name w:val="CEDC237FEDCD4A83AC1224838C339050"/>
  </w:style>
  <w:style w:type="paragraph" w:customStyle="1" w:styleId="12A576A630BD42259C746598AF4451A9">
    <w:name w:val="12A576A630BD42259C746598AF4451A9"/>
  </w:style>
  <w:style w:type="paragraph" w:customStyle="1" w:styleId="14C39AB17D9444BDB632C9B164868D1A">
    <w:name w:val="14C39AB17D9444BDB632C9B164868D1A"/>
  </w:style>
  <w:style w:type="paragraph" w:customStyle="1" w:styleId="E922747016B84AA9BFC578808C3A10E7">
    <w:name w:val="E922747016B84AA9BFC578808C3A10E7"/>
  </w:style>
  <w:style w:type="paragraph" w:customStyle="1" w:styleId="CF8A7FD852D84DF4ACD7D7EB8C68AED1">
    <w:name w:val="CF8A7FD852D84DF4ACD7D7EB8C68AED1"/>
  </w:style>
  <w:style w:type="paragraph" w:customStyle="1" w:styleId="61ED59AFFB2340739C94DAD89060A31C">
    <w:name w:val="61ED59AFFB2340739C94DAD89060A31C"/>
  </w:style>
  <w:style w:type="paragraph" w:customStyle="1" w:styleId="423BA11956764161ABEEBC79FCE72518">
    <w:name w:val="423BA11956764161ABEEBC79FCE72518"/>
  </w:style>
  <w:style w:type="paragraph" w:customStyle="1" w:styleId="BF55884CA6A344038857666A9C83A675">
    <w:name w:val="BF55884CA6A344038857666A9C83A675"/>
  </w:style>
  <w:style w:type="paragraph" w:customStyle="1" w:styleId="AC219C998C3241CE950FC2709E75C853">
    <w:name w:val="AC219C998C3241CE950FC2709E75C853"/>
  </w:style>
  <w:style w:type="paragraph" w:customStyle="1" w:styleId="A00C852780DA4D57A38CCA0AA3A1171D">
    <w:name w:val="A00C852780DA4D57A38CCA0AA3A1171D"/>
  </w:style>
  <w:style w:type="paragraph" w:customStyle="1" w:styleId="C966C6B1AD70436FA0CE764F51C0ED8F">
    <w:name w:val="C966C6B1AD70436FA0CE764F51C0ED8F"/>
  </w:style>
  <w:style w:type="paragraph" w:customStyle="1" w:styleId="D94FB939860946C6A708196DB2F0E48A">
    <w:name w:val="D94FB939860946C6A708196DB2F0E48A"/>
  </w:style>
  <w:style w:type="paragraph" w:customStyle="1" w:styleId="526A6C3EF3A7490887D19F9E1EA99D71">
    <w:name w:val="526A6C3EF3A7490887D19F9E1EA99D71"/>
  </w:style>
  <w:style w:type="paragraph" w:customStyle="1" w:styleId="D83B0A9129D84E538A72D5D7F762441C">
    <w:name w:val="D83B0A9129D84E538A72D5D7F762441C"/>
  </w:style>
  <w:style w:type="paragraph" w:customStyle="1" w:styleId="31621352C2F441B8A93EC57A9CD6E3B2">
    <w:name w:val="31621352C2F441B8A93EC57A9CD6E3B2"/>
  </w:style>
  <w:style w:type="paragraph" w:customStyle="1" w:styleId="A5529D4A5B2D41469A554CB62286A849">
    <w:name w:val="A5529D4A5B2D41469A554CB62286A849"/>
  </w:style>
  <w:style w:type="paragraph" w:customStyle="1" w:styleId="13AABD4C22A042DF94FD5A9AA6A57627">
    <w:name w:val="13AABD4C22A042DF94FD5A9AA6A57627"/>
  </w:style>
  <w:style w:type="paragraph" w:customStyle="1" w:styleId="758786D4F1934EC3B154F57049182366">
    <w:name w:val="758786D4F1934EC3B154F57049182366"/>
  </w:style>
  <w:style w:type="paragraph" w:customStyle="1" w:styleId="8B4B7A7A44D94EF4ACEE0380702A3932">
    <w:name w:val="8B4B7A7A44D94EF4ACEE0380702A3932"/>
  </w:style>
  <w:style w:type="paragraph" w:customStyle="1" w:styleId="7D66B2FE03DA4C1286625657F8C3AF7B">
    <w:name w:val="7D66B2FE03DA4C1286625657F8C3AF7B"/>
  </w:style>
  <w:style w:type="paragraph" w:customStyle="1" w:styleId="0C8C5778D83B44158D6429378FA6D56E">
    <w:name w:val="0C8C5778D83B44158D6429378FA6D56E"/>
  </w:style>
  <w:style w:type="paragraph" w:customStyle="1" w:styleId="63DE33DE22784BCDA67A4D7303D54BBD">
    <w:name w:val="63DE33DE22784BCDA67A4D7303D54BBD"/>
  </w:style>
  <w:style w:type="paragraph" w:customStyle="1" w:styleId="6870985CC8124A2599A8EAEB8228FD83">
    <w:name w:val="6870985CC8124A2599A8EAEB8228FD83"/>
  </w:style>
  <w:style w:type="paragraph" w:customStyle="1" w:styleId="8E38A7E00DEF496AAAAA0A1BFADD8590">
    <w:name w:val="8E38A7E00DEF496AAAAA0A1BFADD8590"/>
  </w:style>
  <w:style w:type="paragraph" w:customStyle="1" w:styleId="D45AD11FAED0427A9DB335316CE3A827">
    <w:name w:val="D45AD11FAED0427A9DB335316CE3A827"/>
  </w:style>
  <w:style w:type="paragraph" w:customStyle="1" w:styleId="137DE656DC4E47BB8FC05062B439F2EF">
    <w:name w:val="137DE656DC4E47BB8FC05062B439F2EF"/>
  </w:style>
  <w:style w:type="paragraph" w:customStyle="1" w:styleId="F355A2786C7C4A74B8B88EDCA0291B50">
    <w:name w:val="F355A2786C7C4A74B8B88EDCA0291B50"/>
  </w:style>
  <w:style w:type="paragraph" w:customStyle="1" w:styleId="B55C75D4430F436FB9DEEE566A6D560D">
    <w:name w:val="B55C75D4430F436FB9DEEE566A6D5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ANNOTATED BIBLIOGRAPHY</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7DF079-51AE-4DEB-8EDC-A6F26713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20</TotalTime>
  <Pages>5</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mariely otero</dc:creator>
  <cp:keywords/>
  <dc:description/>
  <cp:lastModifiedBy>mariely otero</cp:lastModifiedBy>
  <cp:revision>2</cp:revision>
  <dcterms:created xsi:type="dcterms:W3CDTF">2017-04-09T23:08:00Z</dcterms:created>
  <dcterms:modified xsi:type="dcterms:W3CDTF">2017-04-21T22:33:00Z</dcterms:modified>
</cp:coreProperties>
</file>